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D4348" w14:textId="77777777" w:rsidR="004F1101" w:rsidRPr="00581035" w:rsidRDefault="004F1101" w:rsidP="00A25762">
      <w:pPr>
        <w:spacing w:before="120" w:line="276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581035">
        <w:rPr>
          <w:rFonts w:ascii="Times New Roman" w:hAnsi="Times New Roman"/>
          <w:b/>
          <w:bCs/>
          <w:sz w:val="20"/>
          <w:szCs w:val="20"/>
        </w:rPr>
        <w:t xml:space="preserve">Załącznik nr 7 do SWZ </w:t>
      </w:r>
    </w:p>
    <w:p w14:paraId="184AD5D5" w14:textId="77777777" w:rsidR="004F1101" w:rsidRPr="00581035" w:rsidRDefault="00C534BC" w:rsidP="00A25762">
      <w:pPr>
        <w:spacing w:before="120" w:line="276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……………………………………………………….</w:t>
      </w:r>
    </w:p>
    <w:p w14:paraId="09FA1A75" w14:textId="77777777" w:rsidR="004F1101" w:rsidRPr="00581035" w:rsidRDefault="004F1101" w:rsidP="00A25762">
      <w:pPr>
        <w:spacing w:before="120" w:line="276" w:lineRule="auto"/>
        <w:jc w:val="both"/>
        <w:rPr>
          <w:rFonts w:ascii="Times New Roman" w:hAnsi="Times New Roman"/>
          <w:bCs/>
          <w:sz w:val="16"/>
          <w:szCs w:val="16"/>
        </w:rPr>
      </w:pPr>
      <w:r w:rsidRPr="00581035">
        <w:rPr>
          <w:rFonts w:ascii="Times New Roman" w:hAnsi="Times New Roman"/>
          <w:bCs/>
          <w:sz w:val="16"/>
          <w:szCs w:val="16"/>
        </w:rPr>
        <w:t>(Nazwa i adres wykonawcy</w:t>
      </w:r>
      <w:r w:rsidRPr="00581035">
        <w:rPr>
          <w:rFonts w:ascii="Times New Roman" w:hAnsi="Times New Roman"/>
          <w:sz w:val="16"/>
          <w:szCs w:val="16"/>
        </w:rPr>
        <w:t xml:space="preserve"> </w:t>
      </w:r>
      <w:r w:rsidRPr="00581035">
        <w:rPr>
          <w:rFonts w:ascii="Times New Roman" w:hAnsi="Times New Roman"/>
          <w:bCs/>
          <w:sz w:val="16"/>
          <w:szCs w:val="16"/>
        </w:rPr>
        <w:t>NIP, adres poczty elektronicznej)</w:t>
      </w:r>
    </w:p>
    <w:p w14:paraId="5AD5B852" w14:textId="77777777" w:rsidR="004F1101" w:rsidRPr="00581035" w:rsidRDefault="004F1101" w:rsidP="00A25762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</w:p>
    <w:p w14:paraId="540CF602" w14:textId="77777777" w:rsidR="004F1101" w:rsidRPr="00581035" w:rsidRDefault="00C534BC" w:rsidP="00A25762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…………………………</w:t>
      </w:r>
      <w:r w:rsidR="004F1101" w:rsidRPr="00581035">
        <w:rPr>
          <w:rFonts w:ascii="Times New Roman" w:hAnsi="Times New Roman"/>
          <w:bCs/>
          <w:sz w:val="20"/>
          <w:szCs w:val="20"/>
        </w:rPr>
        <w:t>, dnia</w:t>
      </w:r>
      <w:r>
        <w:rPr>
          <w:rFonts w:ascii="Times New Roman" w:hAnsi="Times New Roman"/>
          <w:bCs/>
          <w:sz w:val="20"/>
          <w:szCs w:val="20"/>
        </w:rPr>
        <w:t>………………………</w:t>
      </w:r>
      <w:r w:rsidR="004F1101" w:rsidRPr="00581035">
        <w:rPr>
          <w:rFonts w:ascii="Times New Roman" w:hAnsi="Times New Roman"/>
          <w:bCs/>
          <w:sz w:val="20"/>
          <w:szCs w:val="20"/>
        </w:rPr>
        <w:t>r.</w:t>
      </w:r>
    </w:p>
    <w:p w14:paraId="10468ADD" w14:textId="77777777" w:rsidR="000326E5" w:rsidRPr="00581035" w:rsidRDefault="000326E5" w:rsidP="00A25762">
      <w:pPr>
        <w:spacing w:line="276" w:lineRule="auto"/>
        <w:rPr>
          <w:rFonts w:ascii="Times New Roman" w:hAnsi="Times New Roman"/>
          <w:b/>
          <w:sz w:val="20"/>
          <w:szCs w:val="20"/>
        </w:rPr>
      </w:pPr>
    </w:p>
    <w:p w14:paraId="7D49F57B" w14:textId="77777777" w:rsidR="000326E5" w:rsidRPr="00581035" w:rsidRDefault="000326E5" w:rsidP="00A25762">
      <w:pPr>
        <w:spacing w:before="120" w:after="120" w:line="276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581035">
        <w:rPr>
          <w:rFonts w:ascii="Times New Roman" w:hAnsi="Times New Roman"/>
          <w:b/>
          <w:sz w:val="20"/>
          <w:szCs w:val="20"/>
          <w:u w:val="single"/>
        </w:rPr>
        <w:t xml:space="preserve">OŚWIADCZENIE WYKONAWCY O AKTUALNOŚCI INFORMACJI </w:t>
      </w:r>
      <w:r w:rsidRPr="00581035">
        <w:rPr>
          <w:rFonts w:ascii="Times New Roman" w:hAnsi="Times New Roman"/>
          <w:b/>
          <w:sz w:val="20"/>
          <w:szCs w:val="20"/>
          <w:u w:val="single"/>
        </w:rPr>
        <w:br/>
        <w:t xml:space="preserve">ZAWARTYCH W OŚWIADCZENIU, O KTÓRYM MOWA </w:t>
      </w:r>
      <w:r w:rsidRPr="00581035">
        <w:rPr>
          <w:rFonts w:ascii="Times New Roman" w:hAnsi="Times New Roman"/>
          <w:b/>
          <w:sz w:val="20"/>
          <w:szCs w:val="20"/>
          <w:u w:val="single"/>
        </w:rPr>
        <w:br/>
        <w:t xml:space="preserve">W ART. 125 UST. 1 USTAWY PZP </w:t>
      </w:r>
    </w:p>
    <w:p w14:paraId="195B6E8A" w14:textId="77777777" w:rsidR="000326E5" w:rsidRPr="00581035" w:rsidRDefault="000326E5" w:rsidP="00A25762">
      <w:pPr>
        <w:pStyle w:val="Akapitzlist"/>
        <w:spacing w:line="276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3AC6B8A" w14:textId="4BC1B33A" w:rsidR="000326E5" w:rsidRPr="00581035" w:rsidRDefault="000326E5" w:rsidP="00A25762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81035">
        <w:rPr>
          <w:rFonts w:ascii="Times New Roman" w:hAnsi="Times New Roman" w:cs="Times New Roman"/>
          <w:sz w:val="20"/>
          <w:szCs w:val="20"/>
        </w:rPr>
        <w:tab/>
      </w:r>
      <w:r w:rsidR="003014E9" w:rsidRPr="003014E9">
        <w:rPr>
          <w:rFonts w:ascii="Times New Roman" w:hAnsi="Times New Roman" w:cs="Times New Roman"/>
          <w:bCs/>
          <w:sz w:val="20"/>
          <w:szCs w:val="20"/>
        </w:rPr>
        <w:t>W związku ze złożeniem oferty w postępowaniu o udzielenie zamówienia publicznego prowadzonym w trybie podstawowym bez przeprowadzenia negocjacji  przez Zamawiającego – Skarb Państwa Nadleśnictwo Sokołów na „</w:t>
      </w:r>
      <w:r w:rsidR="003014E9" w:rsidRPr="003014E9">
        <w:rPr>
          <w:rFonts w:ascii="Times New Roman" w:eastAsia="Cambria" w:hAnsi="Times New Roman" w:cs="Times New Roman"/>
          <w:b/>
          <w:sz w:val="20"/>
          <w:szCs w:val="20"/>
        </w:rPr>
        <w:t>Bieżące utrzymanie dróg leśnych w Nadleśnictwie Sokołów w 202</w:t>
      </w:r>
      <w:r w:rsidR="00AD437E">
        <w:rPr>
          <w:rFonts w:ascii="Times New Roman" w:eastAsia="Cambria" w:hAnsi="Times New Roman" w:cs="Times New Roman"/>
          <w:b/>
          <w:sz w:val="20"/>
          <w:szCs w:val="20"/>
        </w:rPr>
        <w:t>5</w:t>
      </w:r>
      <w:r w:rsidR="003014E9" w:rsidRPr="003014E9">
        <w:rPr>
          <w:rFonts w:ascii="Times New Roman" w:eastAsia="Cambria" w:hAnsi="Times New Roman" w:cs="Times New Roman"/>
          <w:b/>
          <w:sz w:val="20"/>
          <w:szCs w:val="20"/>
        </w:rPr>
        <w:t xml:space="preserve"> r</w:t>
      </w:r>
      <w:r w:rsidR="00D45148">
        <w:rPr>
          <w:rFonts w:ascii="Times New Roman" w:eastAsia="Cambria" w:hAnsi="Times New Roman" w:cs="Times New Roman"/>
          <w:b/>
          <w:sz w:val="20"/>
          <w:szCs w:val="20"/>
        </w:rPr>
        <w:t>.</w:t>
      </w:r>
      <w:r w:rsidR="003014E9" w:rsidRPr="003014E9">
        <w:rPr>
          <w:rFonts w:ascii="Times New Roman" w:hAnsi="Times New Roman" w:cs="Times New Roman"/>
          <w:b/>
          <w:bCs/>
          <w:sz w:val="20"/>
          <w:szCs w:val="20"/>
        </w:rPr>
        <w:t xml:space="preserve">” </w:t>
      </w:r>
      <w:r w:rsidR="003014E9" w:rsidRPr="003014E9">
        <w:rPr>
          <w:rFonts w:ascii="Times New Roman" w:hAnsi="Times New Roman" w:cs="Times New Roman"/>
          <w:sz w:val="20"/>
          <w:szCs w:val="20"/>
        </w:rPr>
        <w:t>o</w:t>
      </w:r>
      <w:r w:rsidRPr="003014E9">
        <w:rPr>
          <w:rFonts w:ascii="Times New Roman" w:hAnsi="Times New Roman" w:cs="Times New Roman"/>
          <w:sz w:val="20"/>
          <w:szCs w:val="20"/>
        </w:rPr>
        <w:t>świadczam/y, że i</w:t>
      </w:r>
      <w:r w:rsidR="00BE5FB8" w:rsidRPr="003014E9">
        <w:rPr>
          <w:rFonts w:ascii="Times New Roman" w:hAnsi="Times New Roman" w:cs="Times New Roman"/>
          <w:sz w:val="20"/>
          <w:szCs w:val="20"/>
        </w:rPr>
        <w:t>nformacje zawarte w oświadczeniu</w:t>
      </w:r>
      <w:r w:rsidRPr="003014E9">
        <w:rPr>
          <w:rFonts w:ascii="Times New Roman" w:hAnsi="Times New Roman" w:cs="Times New Roman"/>
          <w:sz w:val="20"/>
          <w:szCs w:val="20"/>
        </w:rPr>
        <w:t>, o którym mowa w art. 125 ust. 1 ustawy Pzp, w zakresie podstaw wykluczenia z postępowania wskazanych przez</w:t>
      </w:r>
      <w:r w:rsidRPr="00581035">
        <w:rPr>
          <w:rFonts w:ascii="Times New Roman" w:hAnsi="Times New Roman" w:cs="Times New Roman"/>
          <w:sz w:val="20"/>
          <w:szCs w:val="20"/>
        </w:rPr>
        <w:t xml:space="preserve"> Zamawiającego, o których mowa w:</w:t>
      </w:r>
    </w:p>
    <w:p w14:paraId="68A66AF1" w14:textId="77777777" w:rsidR="000326E5" w:rsidRPr="00581035" w:rsidRDefault="000326E5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 xml:space="preserve">- </w:t>
      </w:r>
      <w:hyperlink r:id="rId7" w:anchor="/document/17337528?unitId=art(108)ust(1)pkt(3)&amp;cm=DOCUMENT" w:history="1">
        <w:r w:rsidRPr="00581035">
          <w:rPr>
            <w:rStyle w:val="Hipercze"/>
            <w:rFonts w:ascii="Times New Roman" w:hAnsi="Times New Roman"/>
            <w:color w:val="auto"/>
            <w:sz w:val="20"/>
            <w:szCs w:val="20"/>
            <w:u w:val="none"/>
          </w:rPr>
          <w:t xml:space="preserve">art. 108 ust. 1 </w:t>
        </w:r>
      </w:hyperlink>
      <w:r w:rsidR="00651F1E" w:rsidRPr="00581035">
        <w:rPr>
          <w:rStyle w:val="Hipercze"/>
          <w:rFonts w:ascii="Times New Roman" w:hAnsi="Times New Roman"/>
          <w:color w:val="auto"/>
          <w:sz w:val="20"/>
          <w:szCs w:val="20"/>
          <w:u w:val="none"/>
        </w:rPr>
        <w:t xml:space="preserve">pkt 3 </w:t>
      </w:r>
      <w:r w:rsidRPr="00581035">
        <w:rPr>
          <w:rFonts w:ascii="Times New Roman" w:hAnsi="Times New Roman"/>
          <w:sz w:val="20"/>
          <w:szCs w:val="20"/>
        </w:rPr>
        <w:t>ustawy Pzp,</w:t>
      </w:r>
    </w:p>
    <w:p w14:paraId="53618946" w14:textId="77777777" w:rsidR="00651F1E" w:rsidRPr="00581035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108 ust. 1 pkt 4 ustawy Pzp, dotyczących orzeczenia zakazu ubiegania się o zamówienie publiczne tytułem środka zapobiegawczego,</w:t>
      </w:r>
    </w:p>
    <w:p w14:paraId="5FDC2795" w14:textId="77777777" w:rsidR="00651F1E" w:rsidRPr="00581035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108 ust. 1 pkt 5 ustawy, dotyczących zawarcia z innymi wykonawcami porozumienia mającego na celu zakłócenie konkurencji,</w:t>
      </w:r>
    </w:p>
    <w:p w14:paraId="1BE76136" w14:textId="77777777" w:rsidR="00651F1E" w:rsidRPr="00581035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108 ust. 1 pkt 6 ustawy,</w:t>
      </w:r>
    </w:p>
    <w:p w14:paraId="1689258B" w14:textId="637B4F5E" w:rsidR="005F2704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109 ust 1 pkt 1 ustawy Pzp</w:t>
      </w:r>
      <w:r w:rsidR="00651F1E" w:rsidRPr="00581035">
        <w:rPr>
          <w:rFonts w:ascii="Times New Roman" w:hAnsi="Times New Roman"/>
          <w:sz w:val="20"/>
          <w:szCs w:val="20"/>
        </w:rPr>
        <w:t xml:space="preserve"> odnośnie do naruszenia obowiązków dotyczących płatności podatków i opłat lokalnych, o których mowa w ustawie z dnia 12 stycznia 1991 r. o podatkach i opłatach lokalnych (Dz. U. z 2019 r. poz. 1170),</w:t>
      </w:r>
    </w:p>
    <w:p w14:paraId="0EB57ABE" w14:textId="387B8FA9" w:rsidR="005D71DA" w:rsidRPr="00581035" w:rsidRDefault="005D71DA" w:rsidP="005D71DA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 xml:space="preserve">- </w:t>
      </w:r>
      <w:bookmarkStart w:id="0" w:name="_Hlk198278547"/>
      <w:r w:rsidRPr="00581035">
        <w:rPr>
          <w:rFonts w:ascii="Times New Roman" w:hAnsi="Times New Roman"/>
          <w:sz w:val="20"/>
          <w:szCs w:val="20"/>
        </w:rPr>
        <w:t xml:space="preserve">art. 109 ust 1 pkt </w:t>
      </w:r>
      <w:r>
        <w:rPr>
          <w:rFonts w:ascii="Times New Roman" w:hAnsi="Times New Roman"/>
          <w:sz w:val="20"/>
          <w:szCs w:val="20"/>
        </w:rPr>
        <w:t>4</w:t>
      </w:r>
      <w:r w:rsidRPr="00581035">
        <w:rPr>
          <w:rFonts w:ascii="Times New Roman" w:hAnsi="Times New Roman"/>
          <w:sz w:val="20"/>
          <w:szCs w:val="20"/>
        </w:rPr>
        <w:t xml:space="preserve"> ustawy Pzp</w:t>
      </w:r>
      <w:bookmarkEnd w:id="0"/>
    </w:p>
    <w:p w14:paraId="2671FF91" w14:textId="77777777" w:rsidR="004F1101" w:rsidRPr="00581035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109 ust 1 pkt 8 ustawy Pzp</w:t>
      </w:r>
    </w:p>
    <w:p w14:paraId="7E662EBF" w14:textId="77777777" w:rsidR="004F1101" w:rsidRPr="00581035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 xml:space="preserve">- art. 109 ust 1 pkt </w:t>
      </w:r>
      <w:r w:rsidR="000C7169" w:rsidRPr="00581035">
        <w:rPr>
          <w:rFonts w:ascii="Times New Roman" w:hAnsi="Times New Roman"/>
          <w:sz w:val="20"/>
          <w:szCs w:val="20"/>
        </w:rPr>
        <w:t>10</w:t>
      </w:r>
      <w:r w:rsidRPr="00581035">
        <w:rPr>
          <w:rFonts w:ascii="Times New Roman" w:hAnsi="Times New Roman"/>
          <w:sz w:val="20"/>
          <w:szCs w:val="20"/>
        </w:rPr>
        <w:t xml:space="preserve"> ustawy Pzp</w:t>
      </w:r>
    </w:p>
    <w:p w14:paraId="311C43C2" w14:textId="77777777" w:rsidR="000C7169" w:rsidRPr="008C39EA" w:rsidRDefault="000326E5" w:rsidP="001E01F9">
      <w:pPr>
        <w:pStyle w:val="Akapitzlist"/>
        <w:spacing w:line="276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81035">
        <w:rPr>
          <w:rFonts w:ascii="Times New Roman" w:hAnsi="Times New Roman" w:cs="Times New Roman"/>
          <w:sz w:val="20"/>
          <w:szCs w:val="20"/>
        </w:rPr>
        <w:t>są aktualne i zgodne ze stanem faktycznym i prawnym.</w:t>
      </w:r>
    </w:p>
    <w:p w14:paraId="61059461" w14:textId="77777777" w:rsidR="00D45148" w:rsidRDefault="00D45148" w:rsidP="001E01F9">
      <w:pPr>
        <w:spacing w:line="276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</w:p>
    <w:p w14:paraId="24603262" w14:textId="77777777" w:rsidR="000C7169" w:rsidRPr="00581035" w:rsidRDefault="000C7169" w:rsidP="001E01F9">
      <w:pPr>
        <w:spacing w:line="276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Oświadczam, że</w:t>
      </w:r>
      <w:r w:rsidRPr="00581035">
        <w:rPr>
          <w:rFonts w:ascii="Times New Roman" w:hAnsi="Times New Roman"/>
          <w:sz w:val="20"/>
          <w:szCs w:val="20"/>
        </w:rPr>
        <w:t xml:space="preserve"> zachodzą w stosunku do mnie podstawy wykluczenia określone w art. …………………. ustawy Pzp.*</w:t>
      </w:r>
    </w:p>
    <w:p w14:paraId="1979A954" w14:textId="77777777" w:rsidR="000C7169" w:rsidRPr="001E01F9" w:rsidRDefault="000C7169" w:rsidP="00A25762">
      <w:pPr>
        <w:spacing w:line="276" w:lineRule="auto"/>
        <w:jc w:val="both"/>
        <w:rPr>
          <w:rFonts w:ascii="Times New Roman" w:hAnsi="Times New Roman"/>
          <w:sz w:val="14"/>
          <w:szCs w:val="16"/>
        </w:rPr>
      </w:pPr>
      <w:r w:rsidRPr="001E01F9">
        <w:rPr>
          <w:rFonts w:ascii="Times New Roman" w:hAnsi="Times New Roman"/>
          <w:i/>
          <w:sz w:val="14"/>
          <w:szCs w:val="16"/>
        </w:rPr>
        <w:t>(należy podać mającą zastosowanie podstawę wykluczenia spośród wymienionych w art. 108 ust. 1 lub art.</w:t>
      </w:r>
      <w:r w:rsidR="0013790E" w:rsidRPr="001E01F9">
        <w:rPr>
          <w:rFonts w:ascii="Times New Roman" w:hAnsi="Times New Roman"/>
          <w:i/>
          <w:sz w:val="14"/>
          <w:szCs w:val="16"/>
        </w:rPr>
        <w:t xml:space="preserve">109 ust. 1 pkt 1, </w:t>
      </w:r>
      <w:r w:rsidR="005F2704" w:rsidRPr="001E01F9">
        <w:rPr>
          <w:rFonts w:ascii="Times New Roman" w:hAnsi="Times New Roman"/>
          <w:i/>
          <w:sz w:val="14"/>
          <w:szCs w:val="16"/>
        </w:rPr>
        <w:t xml:space="preserve">4, 8, </w:t>
      </w:r>
      <w:r w:rsidRPr="001E01F9">
        <w:rPr>
          <w:rFonts w:ascii="Times New Roman" w:hAnsi="Times New Roman"/>
          <w:i/>
          <w:sz w:val="14"/>
          <w:szCs w:val="16"/>
        </w:rPr>
        <w:t>10 ustawy Pzp)</w:t>
      </w:r>
    </w:p>
    <w:p w14:paraId="6B61B92E" w14:textId="77777777" w:rsidR="000C7169" w:rsidRPr="00581035" w:rsidRDefault="000C7169" w:rsidP="001E01F9">
      <w:pPr>
        <w:spacing w:line="276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14:paraId="1F0A065C" w14:textId="77777777" w:rsidR="000C7169" w:rsidRPr="00581035" w:rsidRDefault="000C7169" w:rsidP="00A2576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EA2B995" w14:textId="77777777" w:rsidR="000C7169" w:rsidRPr="00581035" w:rsidRDefault="000C7169" w:rsidP="00A25762">
      <w:pPr>
        <w:shd w:val="clear" w:color="auto" w:fill="BFBFBF"/>
        <w:spacing w:line="276" w:lineRule="auto"/>
        <w:rPr>
          <w:rFonts w:ascii="Times New Roman" w:hAnsi="Times New Roman"/>
          <w:b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OŚWIADCZENIE DOTYCZĄCE PODANYCH INFORMACJI</w:t>
      </w:r>
    </w:p>
    <w:p w14:paraId="23B671E1" w14:textId="77777777" w:rsidR="000C7169" w:rsidRPr="00581035" w:rsidRDefault="000C7169" w:rsidP="00A25762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Oświadczam, że</w:t>
      </w:r>
      <w:r w:rsidRPr="00581035">
        <w:rPr>
          <w:rFonts w:ascii="Times New Roman" w:hAnsi="Times New Roman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293B9C08" w14:textId="77777777" w:rsidR="000C7169" w:rsidRPr="00581035" w:rsidRDefault="000C7169" w:rsidP="00A25762">
      <w:p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</w:p>
    <w:p w14:paraId="6EDDA9D5" w14:textId="77777777" w:rsidR="0013790E" w:rsidRPr="00581035" w:rsidRDefault="000C7169" w:rsidP="00A25762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Miejscowość …………………………… data …………………………</w:t>
      </w:r>
    </w:p>
    <w:p w14:paraId="48C942CB" w14:textId="77777777" w:rsidR="0013790E" w:rsidRPr="00581035" w:rsidRDefault="0013790E" w:rsidP="00A25762">
      <w:pPr>
        <w:spacing w:line="276" w:lineRule="auto"/>
        <w:ind w:left="6805" w:hanging="284"/>
        <w:jc w:val="both"/>
        <w:rPr>
          <w:rFonts w:ascii="Times New Roman" w:hAnsi="Times New Roman"/>
          <w:sz w:val="20"/>
          <w:szCs w:val="20"/>
        </w:rPr>
      </w:pPr>
    </w:p>
    <w:p w14:paraId="6C144DAB" w14:textId="77777777" w:rsidR="000C7169" w:rsidRPr="00581035" w:rsidRDefault="000C7169" w:rsidP="00A25762">
      <w:pPr>
        <w:spacing w:line="276" w:lineRule="auto"/>
        <w:ind w:left="6805" w:hanging="284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………………………</w:t>
      </w:r>
    </w:p>
    <w:p w14:paraId="61F496D9" w14:textId="77777777" w:rsidR="000326E5" w:rsidRPr="00581035" w:rsidRDefault="008C39EA" w:rsidP="00A25762">
      <w:pPr>
        <w:spacing w:line="276" w:lineRule="auto"/>
        <w:ind w:left="694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="00581035">
        <w:rPr>
          <w:rFonts w:ascii="Times New Roman" w:hAnsi="Times New Roman"/>
          <w:sz w:val="20"/>
          <w:szCs w:val="20"/>
        </w:rPr>
        <w:t>(Podpis)</w:t>
      </w:r>
    </w:p>
    <w:p w14:paraId="0ADC8F77" w14:textId="77777777"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bookmarkStart w:id="1" w:name="_GoBack"/>
      <w:bookmarkEnd w:id="1"/>
    </w:p>
    <w:p w14:paraId="4A787D6E" w14:textId="77777777"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581035">
        <w:rPr>
          <w:rFonts w:ascii="Times New Roman" w:hAnsi="Times New Roman"/>
          <w:i/>
          <w:sz w:val="16"/>
          <w:szCs w:val="16"/>
        </w:rPr>
        <w:t>* niewłaściwe skreślić</w:t>
      </w:r>
    </w:p>
    <w:p w14:paraId="0B70BD74" w14:textId="77777777"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581035">
        <w:rPr>
          <w:rFonts w:ascii="Times New Roman" w:hAnsi="Times New Roman"/>
          <w:i/>
          <w:sz w:val="16"/>
          <w:szCs w:val="16"/>
        </w:rPr>
        <w:t>**</w:t>
      </w:r>
      <w:r w:rsidRPr="00581035">
        <w:rPr>
          <w:rFonts w:ascii="Times New Roman" w:hAnsi="Times New Roman"/>
          <w:sz w:val="16"/>
          <w:szCs w:val="16"/>
        </w:rPr>
        <w:t xml:space="preserve"> </w:t>
      </w:r>
      <w:r w:rsidRPr="00581035">
        <w:rPr>
          <w:rFonts w:ascii="Times New Roman" w:hAnsi="Times New Roman"/>
          <w:b/>
          <w:i/>
          <w:iCs/>
          <w:sz w:val="16"/>
          <w:szCs w:val="16"/>
        </w:rPr>
        <w:t>Informacja dla Wykonawcy:</w:t>
      </w:r>
    </w:p>
    <w:p w14:paraId="7F20D278" w14:textId="77777777" w:rsidR="000E7972" w:rsidRPr="00A25762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581035">
        <w:rPr>
          <w:rFonts w:ascii="Times New Roman" w:hAnsi="Times New Roman"/>
          <w:i/>
          <w:sz w:val="16"/>
          <w:szCs w:val="16"/>
        </w:rPr>
        <w:t xml:space="preserve">Oświadczenie musi być opatrzone przez Wykonawcę / osobę lub osoby uprawnione do reprezentowania Wykonawcy </w:t>
      </w:r>
      <w:r w:rsidRPr="00581035">
        <w:rPr>
          <w:rFonts w:ascii="Times New Roman" w:hAnsi="Times New Roman"/>
          <w:b/>
          <w:bCs/>
          <w:i/>
          <w:sz w:val="16"/>
          <w:szCs w:val="16"/>
        </w:rPr>
        <w:t>kwalifikowanym podpisem elektronicznym, podpisem zaufanym lub podpisem osobistym</w:t>
      </w:r>
      <w:r w:rsidRPr="00581035">
        <w:rPr>
          <w:rFonts w:ascii="Times New Roman" w:hAnsi="Times New Roman"/>
          <w:b/>
          <w:bCs/>
          <w:i/>
          <w:sz w:val="20"/>
          <w:szCs w:val="20"/>
        </w:rPr>
        <w:t>.</w:t>
      </w:r>
    </w:p>
    <w:sectPr w:rsidR="000E7972" w:rsidRPr="00A2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44E8F" w14:textId="77777777" w:rsidR="003603A5" w:rsidRDefault="003603A5" w:rsidP="00A25762">
      <w:r>
        <w:separator/>
      </w:r>
    </w:p>
  </w:endnote>
  <w:endnote w:type="continuationSeparator" w:id="0">
    <w:p w14:paraId="489455DB" w14:textId="77777777" w:rsidR="003603A5" w:rsidRDefault="003603A5" w:rsidP="00A2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436ED" w14:textId="77777777" w:rsidR="003603A5" w:rsidRDefault="003603A5" w:rsidP="00A25762">
      <w:r>
        <w:separator/>
      </w:r>
    </w:p>
  </w:footnote>
  <w:footnote w:type="continuationSeparator" w:id="0">
    <w:p w14:paraId="02240162" w14:textId="77777777" w:rsidR="003603A5" w:rsidRDefault="003603A5" w:rsidP="00A25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F6"/>
    <w:rsid w:val="000326E5"/>
    <w:rsid w:val="000C7169"/>
    <w:rsid w:val="000E7972"/>
    <w:rsid w:val="0013790E"/>
    <w:rsid w:val="001E01F9"/>
    <w:rsid w:val="0029085E"/>
    <w:rsid w:val="003014E9"/>
    <w:rsid w:val="003603A5"/>
    <w:rsid w:val="003D7BF6"/>
    <w:rsid w:val="003D7CE1"/>
    <w:rsid w:val="004F1101"/>
    <w:rsid w:val="00581035"/>
    <w:rsid w:val="005D71DA"/>
    <w:rsid w:val="005F2704"/>
    <w:rsid w:val="00651F1E"/>
    <w:rsid w:val="008C39EA"/>
    <w:rsid w:val="008F1289"/>
    <w:rsid w:val="00930A2B"/>
    <w:rsid w:val="00A25762"/>
    <w:rsid w:val="00A95C7C"/>
    <w:rsid w:val="00AD437E"/>
    <w:rsid w:val="00B8753E"/>
    <w:rsid w:val="00BE5FB8"/>
    <w:rsid w:val="00C534BC"/>
    <w:rsid w:val="00D24FB0"/>
    <w:rsid w:val="00D45148"/>
    <w:rsid w:val="00F1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BD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5762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762"/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5762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762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B.K.</cp:lastModifiedBy>
  <cp:revision>18</cp:revision>
  <dcterms:created xsi:type="dcterms:W3CDTF">2022-03-02T12:08:00Z</dcterms:created>
  <dcterms:modified xsi:type="dcterms:W3CDTF">2025-05-19T07:39:00Z</dcterms:modified>
</cp:coreProperties>
</file>